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 I R C O L O  D I D A T T I C O  B A R A N O D ’ I S C H I A</w:t>
      </w:r>
      <w:r w:rsidDel="00000000" w:rsidR="00000000" w:rsidRPr="00000000">
        <w:drawing>
          <wp:anchor allowOverlap="1" behindDoc="0" distB="152400" distT="152400" distL="152400" distR="152400" hidden="0" layoutInCell="1" locked="0" relativeHeight="0" simplePos="0">
            <wp:simplePos x="0" y="0"/>
            <wp:positionH relativeFrom="column">
              <wp:posOffset>723900</wp:posOffset>
            </wp:positionH>
            <wp:positionV relativeFrom="paragraph">
              <wp:posOffset>152400</wp:posOffset>
            </wp:positionV>
            <wp:extent cx="4201795" cy="982345"/>
            <wp:effectExtent b="0" l="0" r="0" t="0"/>
            <wp:wrapTopAndBottom distB="152400" distT="152400"/>
            <wp:docPr descr="Immagine" id="7" name="image1.png"/>
            <a:graphic>
              <a:graphicData uri="http://schemas.openxmlformats.org/drawingml/2006/picture">
                <pic:pic>
                  <pic:nvPicPr>
                    <pic:cNvPr descr="Immagin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982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Via Vittorio Emanuele III n.80 - 80070 BARANO D'ISCHIA(NA</w:t>
      </w: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Codice Fiscale: 91006390636 Codice Meccanografico: NAEE11000E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Tel: 081 990300 Mail: naee11000e@istruzione.it Pec: naee11000e@pec.istruzione.it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www.circolodidatticobarano.edu.it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rHeight w:val="24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hd w:fill="ffffff" w:val="clear"/>
              <w:spacing w:after="240" w:before="240" w:line="240" w:lineRule="auto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Circolare n.57</w:t>
            </w:r>
          </w:p>
          <w:p w:rsidR="00000000" w:rsidDel="00000000" w:rsidP="00000000" w:rsidRDefault="00000000" w:rsidRPr="00000000" w14:paraId="0000000C">
            <w:pPr>
              <w:widowControl w:val="0"/>
              <w:shd w:fill="ffffff" w:val="clear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Barano 22/10/2023</w:t>
            </w:r>
          </w:p>
          <w:p w:rsidR="00000000" w:rsidDel="00000000" w:rsidP="00000000" w:rsidRDefault="00000000" w:rsidRPr="00000000" w14:paraId="0000000D">
            <w:pPr>
              <w:widowControl w:val="0"/>
              <w:shd w:fill="ffffff" w:val="clear"/>
              <w:spacing w:after="240" w:before="240" w:line="240" w:lineRule="auto"/>
              <w:rPr>
                <w:rFonts w:ascii="Carlito" w:cs="Carlito" w:eastAsia="Carlito" w:hAnsi="Carlito"/>
                <w:sz w:val="27"/>
                <w:szCs w:val="27"/>
              </w:rPr>
            </w:pPr>
            <w:r w:rsidDel="00000000" w:rsidR="00000000" w:rsidRPr="00000000">
              <w:rPr>
                <w:rFonts w:ascii="Carlito" w:cs="Carlito" w:eastAsia="Carlito" w:hAnsi="Carlito"/>
                <w:sz w:val="24"/>
                <w:szCs w:val="24"/>
                <w:rtl w:val="0"/>
              </w:rPr>
              <w:t xml:space="preserve">Oggetto:indicazioni operative di sicurezza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353.4545454545455" w:lineRule="auto"/>
              <w:ind w:left="2860" w:right="60" w:hanging="900"/>
              <w:jc w:val="right"/>
              <w:rPr>
                <w:rFonts w:ascii="Times New Roman" w:cs="Times New Roman" w:eastAsia="Times New Roman" w:hAnsi="Times New Roman"/>
                <w:b w:val="1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3"/>
                <w:szCs w:val="23"/>
                <w:rtl w:val="0"/>
              </w:rPr>
              <w:t xml:space="preserve">Destinatari:</w:t>
            </w:r>
          </w:p>
          <w:p w:rsidR="00000000" w:rsidDel="00000000" w:rsidP="00000000" w:rsidRDefault="00000000" w:rsidRPr="00000000" w14:paraId="0000000F">
            <w:pPr>
              <w:ind w:right="-40.8661417322827"/>
              <w:jc w:val="right"/>
              <w:rPr>
                <w:rFonts w:ascii="Times New Roman" w:cs="Times New Roman" w:eastAsia="Times New Roman" w:hAnsi="Times New Roman"/>
                <w:b w:val="1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Alle famiglie del plesso Testaccio</w:t>
            </w:r>
          </w:p>
          <w:p w:rsidR="00000000" w:rsidDel="00000000" w:rsidP="00000000" w:rsidRDefault="00000000" w:rsidRPr="00000000" w14:paraId="00000011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Alla responsabile del plesso </w:t>
            </w:r>
          </w:p>
          <w:p w:rsidR="00000000" w:rsidDel="00000000" w:rsidP="00000000" w:rsidRDefault="00000000" w:rsidRPr="00000000" w14:paraId="00000012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Ai docenti del plesso </w:t>
            </w:r>
          </w:p>
          <w:p w:rsidR="00000000" w:rsidDel="00000000" w:rsidP="00000000" w:rsidRDefault="00000000" w:rsidRPr="00000000" w14:paraId="00000013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personale ATA</w:t>
            </w:r>
          </w:p>
          <w:p w:rsidR="00000000" w:rsidDel="00000000" w:rsidP="00000000" w:rsidRDefault="00000000" w:rsidRPr="00000000" w14:paraId="00000014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DSGA</w:t>
            </w:r>
          </w:p>
          <w:p w:rsidR="00000000" w:rsidDel="00000000" w:rsidP="00000000" w:rsidRDefault="00000000" w:rsidRPr="00000000" w14:paraId="00000015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All’RSPP Domenico Trani </w:t>
            </w:r>
          </w:p>
          <w:p w:rsidR="00000000" w:rsidDel="00000000" w:rsidP="00000000" w:rsidRDefault="00000000" w:rsidRPr="00000000" w14:paraId="00000016">
            <w:pPr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Al sito web </w:t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line="240" w:lineRule="auto"/>
        <w:ind w:left="0" w:firstLine="0"/>
        <w:jc w:val="left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La Dirigente  </w:t>
      </w:r>
    </w:p>
    <w:p w:rsidR="00000000" w:rsidDel="00000000" w:rsidP="00000000" w:rsidRDefault="00000000" w:rsidRPr="00000000" w14:paraId="00000019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Vista la nota pervenuta in data 10/10/2023 prot. n. 2809</w:t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Vista la circolare n.43 del 10/10/2023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Vista la comunicazione pervenuta in data 22/10/2023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Visto il D.lgs 81/08 e </w:t>
      </w:r>
      <w:r w:rsidDel="00000000" w:rsidR="00000000" w:rsidRPr="00000000">
        <w:rPr>
          <w:rtl w:val="0"/>
        </w:rPr>
        <w:t xml:space="preserve">ss.mm.ii,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emana le seguenti indicazioni operative:</w:t>
      </w:r>
    </w:p>
    <w:p w:rsidR="00000000" w:rsidDel="00000000" w:rsidP="00000000" w:rsidRDefault="00000000" w:rsidRPr="00000000" w14:paraId="0000001D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da domani 23/10/2023,  i citati lavori continueranno nelle aule n. 6 e 7 del predetto plesso scolastico.</w:t>
      </w:r>
    </w:p>
    <w:p w:rsidR="00000000" w:rsidDel="00000000" w:rsidP="00000000" w:rsidRDefault="00000000" w:rsidRPr="00000000" w14:paraId="0000001E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Pertanto, è necessario che le suddette aule siano libere di ogni cosa, compresi i banchi e gli eventuali oggetti fissati alle pareti, i quali potranno essere, temporaneamente, allocati nell'atrio dell'edificio.</w:t>
      </w:r>
    </w:p>
    <w:p w:rsidR="00000000" w:rsidDel="00000000" w:rsidP="00000000" w:rsidRDefault="00000000" w:rsidRPr="00000000" w14:paraId="0000001F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In particolare, si raccomanda di non frequentare l'area di cantiere, opportunamente delimitata, posta sul lato sud dell'edificio. Non si prevedono interferenze.</w:t>
      </w:r>
    </w:p>
    <w:p w:rsidR="00000000" w:rsidDel="00000000" w:rsidP="00000000" w:rsidRDefault="00000000" w:rsidRPr="00000000" w14:paraId="00000020">
      <w:pPr>
        <w:widowControl w:val="0"/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N.B.: gli  alunni della classe seconda ( aula 7), faranno lezione nell’aula  computer, i bambini della classe quinta ( aula 6), nell’aula di musica.  </w:t>
      </w:r>
    </w:p>
    <w:p w:rsidR="00000000" w:rsidDel="00000000" w:rsidP="00000000" w:rsidRDefault="00000000" w:rsidRPr="00000000" w14:paraId="00000021">
      <w:pPr>
        <w:widowControl w:val="0"/>
        <w:spacing w:line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right="-40.8661417322827" w:firstLine="0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La Dirigente</w:t>
      </w:r>
    </w:p>
    <w:p w:rsidR="00000000" w:rsidDel="00000000" w:rsidP="00000000" w:rsidRDefault="00000000" w:rsidRPr="00000000" w14:paraId="00000024">
      <w:pPr>
        <w:ind w:left="0" w:right="-40.8661417322827" w:firstLine="0"/>
        <w:jc w:val="right"/>
        <w:rPr>
          <w:b w:val="1"/>
          <w:sz w:val="21"/>
          <w:szCs w:val="21"/>
        </w:rPr>
      </w:pPr>
      <w:r w:rsidDel="00000000" w:rsidR="00000000" w:rsidRPr="00000000">
        <w:rPr>
          <w:b w:val="1"/>
          <w:sz w:val="21"/>
          <w:szCs w:val="21"/>
          <w:rtl w:val="0"/>
        </w:rPr>
        <w:t xml:space="preserve">Dott.ssa Carmela De Vita</w:t>
      </w:r>
    </w:p>
    <w:p w:rsidR="00000000" w:rsidDel="00000000" w:rsidP="00000000" w:rsidRDefault="00000000" w:rsidRPr="00000000" w14:paraId="00000025">
      <w:pPr>
        <w:rPr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4OnxjKU/nLurUap59XFYjNZypA==">CgMxLjA4AHIhMXdpcHRBUDllSDAxM0d1dEI5MzdBOGg2eVlkbXVLUVVj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